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EE" w:rsidRDefault="00C938EE" w:rsidP="00C938EE">
      <w:pPr>
        <w:jc w:val="center"/>
        <w:rPr>
          <w:rStyle w:val="a8"/>
          <w:rFonts w:ascii="Times New Roman" w:hAnsi="Times New Roman" w:cs="Times New Roman"/>
          <w:b w:val="0"/>
          <w:bCs/>
          <w:sz w:val="28"/>
          <w:szCs w:val="28"/>
        </w:rPr>
      </w:pPr>
      <w:bookmarkStart w:id="0" w:name="_GoBack"/>
      <w:bookmarkEnd w:id="0"/>
      <w:r>
        <w:rPr>
          <w:rStyle w:val="a8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Приложение 1</w:t>
      </w:r>
    </w:p>
    <w:p w:rsidR="00C938EE" w:rsidRDefault="00C938EE" w:rsidP="00C938EE">
      <w:pPr>
        <w:jc w:val="center"/>
        <w:rPr>
          <w:rStyle w:val="a8"/>
          <w:rFonts w:ascii="Arial" w:hAnsi="Arial" w:cs="Arial"/>
          <w:bCs/>
        </w:rPr>
      </w:pPr>
      <w:r>
        <w:rPr>
          <w:rStyle w:val="a8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к государственной программе</w:t>
      </w:r>
      <w:r w:rsidRPr="00A66465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>
        <w:rPr>
          <w:rStyle w:val="a8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A66465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"Доступная среда Брянской области</w:t>
      </w:r>
      <w:r>
        <w:rPr>
          <w:rStyle w:val="a8"/>
          <w:rFonts w:ascii="Arial" w:hAnsi="Arial" w:cs="Arial"/>
          <w:bCs/>
        </w:rPr>
        <w:t>"</w:t>
      </w:r>
    </w:p>
    <w:p w:rsidR="00C938EE" w:rsidRDefault="00C938EE" w:rsidP="00C938EE">
      <w:pPr>
        <w:pStyle w:val="1"/>
      </w:pPr>
    </w:p>
    <w:p w:rsidR="00C938EE" w:rsidRDefault="00C938EE" w:rsidP="00C938EE">
      <w:pPr>
        <w:pStyle w:val="1"/>
      </w:pPr>
      <w:r>
        <w:t>Методика расчета целевых показателей (индикаторов) государственной программы "Доступная среда Брянской области"</w:t>
      </w:r>
    </w:p>
    <w:p w:rsidR="00C938EE" w:rsidRDefault="00C938EE" w:rsidP="00C938EE">
      <w:pPr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920"/>
        <w:gridCol w:w="4620"/>
        <w:gridCol w:w="4480"/>
      </w:tblGrid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t>Перечень целевых показателей (индикаторов)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t>Методика расчета индикатора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t>Ответственный за сбор и предоставление информации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Брянской области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1190732E" wp14:editId="6D9F5E83">
                  <wp:extent cx="1019175" cy="3714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КУ - количество приоритетных объектов социальной, транспортной, инженерной инфраструктуры, оборудованных с учетом потребностей инвалидов и иных маломобильных групп населения;</w:t>
            </w:r>
          </w:p>
          <w:p w:rsidR="00C938EE" w:rsidRDefault="00C938EE" w:rsidP="009B765B">
            <w:pPr>
              <w:pStyle w:val="a5"/>
            </w:pPr>
            <w:r>
              <w:t>О - общее количество приоритетных объектов</w:t>
            </w:r>
            <w:hyperlink w:anchor="sub_1111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" w:name="sub_1111"/>
            <w:r>
              <w:t>* Реестр утвержденных приоритетных объектов Брянской области</w:t>
            </w:r>
            <w:bookmarkEnd w:id="1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исполнительные органы государственной власти Брянской области по отраслям, администрации муниципальных образований Брянской области. Сбор объединенной информации - департамент семьи, социальной и демографической политики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2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МГН, в парке этого подвижного состава в Брянской области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15F9A747" wp14:editId="2593009F">
                  <wp:extent cx="1019175" cy="3714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КТ - количество транспорта общего пользования, оборудованного с учетом потребностей инвалидов и иных маломобильных групп населения;</w:t>
            </w:r>
          </w:p>
          <w:p w:rsidR="00C938EE" w:rsidRDefault="00C938EE" w:rsidP="009B765B">
            <w:pPr>
              <w:pStyle w:val="a5"/>
            </w:pPr>
            <w:r>
              <w:t>Т - общий парк подвижного состава общего пользования</w:t>
            </w:r>
            <w:hyperlink w:anchor="sub_8888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2" w:name="sub_8888"/>
            <w:r>
              <w:t>* Статистические сведения парка подвижного состава Брянской области</w:t>
            </w:r>
            <w:bookmarkEnd w:id="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промышленности, транспорта и связи Брянской области, Брянская городская администрация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3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 xml:space="preserve">Доля общеобразовательных организаций, в которых создана </w:t>
            </w:r>
            <w:r>
              <w:lastRenderedPageBreak/>
              <w:t>универсальная безбарьерная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38BA596" wp14:editId="6F5C2C74">
                  <wp:extent cx="952500" cy="3714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lastRenderedPageBreak/>
              <w:t>Дб - доля общеобразовательных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 w:rsidR="00C938EE" w:rsidRDefault="00C938EE" w:rsidP="009B765B">
            <w:pPr>
              <w:pStyle w:val="a5"/>
            </w:pPr>
            <w:r>
              <w:t>Кб - количество общеобразовательных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 w:rsidR="00C938EE" w:rsidRDefault="00C938EE" w:rsidP="009B765B">
            <w:pPr>
              <w:pStyle w:val="a5"/>
            </w:pPr>
            <w:r>
              <w:t>Ко - общее количество общеобразовательных организаций</w:t>
            </w:r>
            <w:hyperlink w:anchor="sub_33333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3" w:name="sub_33333"/>
            <w:r>
              <w:t>* Статистические сведения по общеобразовательным организациям</w:t>
            </w:r>
            <w:bookmarkEnd w:id="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lastRenderedPageBreak/>
              <w:t>департамент образования и науки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lastRenderedPageBreak/>
              <w:t>4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3E224A7D" wp14:editId="44906A10">
                  <wp:extent cx="952500" cy="3714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Дб - доля дошкольных 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 w:rsidR="00C938EE" w:rsidRDefault="00C938EE" w:rsidP="009B765B">
            <w:pPr>
              <w:pStyle w:val="a5"/>
            </w:pPr>
            <w:r>
              <w:t>Кб - количество дошкольных 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 w:rsidR="00C938EE" w:rsidRDefault="00C938EE" w:rsidP="009B765B">
            <w:pPr>
              <w:pStyle w:val="a5"/>
            </w:pPr>
            <w:r>
              <w:t>Ко - общее количество дошкольных образовательных организаций</w:t>
            </w:r>
            <w:hyperlink w:anchor="sub_44444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4" w:name="sub_44444"/>
            <w:r>
              <w:t>* Статистические сведения по дошкольным образовательным организациям</w:t>
            </w:r>
            <w:bookmarkEnd w:id="4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образования и науки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5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 xml:space="preserve">Доля детей-инвалидов, которым созданы условия для получения </w:t>
            </w:r>
            <w:r>
              <w:lastRenderedPageBreak/>
              <w:t>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7341BAAE" wp14:editId="3BA3A15E">
                  <wp:extent cx="828675" cy="3714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lastRenderedPageBreak/>
              <w:t>F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</w:t>
            </w:r>
          </w:p>
          <w:p w:rsidR="00C938EE" w:rsidRDefault="00C938EE" w:rsidP="009B765B">
            <w:pPr>
              <w:pStyle w:val="a5"/>
            </w:pPr>
            <w:r>
              <w:t>А - количество детей-инвалидов, обучающихся в общеобразовательных организациях;</w:t>
            </w:r>
          </w:p>
          <w:p w:rsidR="00C938EE" w:rsidRDefault="00C938EE" w:rsidP="009B765B">
            <w:pPr>
              <w:pStyle w:val="a5"/>
            </w:pPr>
            <w:r>
              <w:t>Q - общая численность детей-инвалидов школьного возраста</w:t>
            </w:r>
            <w:hyperlink w:anchor="sub_55555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5" w:name="sub_55555"/>
            <w:r>
              <w:t>* По данным Пенсионного фонда Российской Федерации</w:t>
            </w:r>
            <w:bookmarkEnd w:id="5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lastRenderedPageBreak/>
              <w:t>департамент образования и науки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lastRenderedPageBreak/>
              <w:t>6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0F726C3E" wp14:editId="33AF38E0">
                  <wp:extent cx="828675" cy="3714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F - доля детей-инвалидов в возрасте от 5 до 18 лет, получающих дополнительное образование, от общей численности детей-инвалидов данного возраста;</w:t>
            </w:r>
          </w:p>
          <w:p w:rsidR="00C938EE" w:rsidRDefault="00C938EE" w:rsidP="009B765B">
            <w:pPr>
              <w:pStyle w:val="a5"/>
            </w:pPr>
            <w:r>
              <w:t>А - количество детей-инвалидов в возрасте от 5 до 18 лет, получающих дополнительное образование;</w:t>
            </w:r>
          </w:p>
          <w:p w:rsidR="00C938EE" w:rsidRDefault="00C938EE" w:rsidP="009B765B">
            <w:pPr>
              <w:pStyle w:val="a5"/>
            </w:pPr>
            <w:r>
              <w:t>Q - общая численность детей-инвалидов в возрасте от 5 до 18 лет</w:t>
            </w:r>
            <w:hyperlink w:anchor="sub_66666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6" w:name="sub_66666"/>
            <w:r>
              <w:t>* По данным Пенсионного фонда Российской Федерации</w:t>
            </w:r>
            <w:bookmarkEnd w:id="6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образования и науки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7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детей-инвалидов в возрасте от 1,5 до 7 лет, охваченных дошкольным образованием, от общей численности детей-инвалидов данного возраста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6425C59C" wp14:editId="181AE284">
                  <wp:extent cx="828675" cy="3714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F - доля детей-инвалидов в возрасте от 1,5 до 7 лет, охваченных дошкольным образованием, от общей численности детей-инвалидов данного возраста;</w:t>
            </w:r>
          </w:p>
          <w:p w:rsidR="00C938EE" w:rsidRDefault="00C938EE" w:rsidP="009B765B">
            <w:pPr>
              <w:pStyle w:val="a5"/>
            </w:pPr>
            <w:r>
              <w:t xml:space="preserve">А - количество детей-инвалидов в дошкольных образовательных </w:t>
            </w:r>
            <w:r>
              <w:lastRenderedPageBreak/>
              <w:t>организациях;</w:t>
            </w:r>
          </w:p>
          <w:p w:rsidR="00C938EE" w:rsidRDefault="00C938EE" w:rsidP="009B765B">
            <w:pPr>
              <w:pStyle w:val="a5"/>
            </w:pPr>
            <w:r>
              <w:t>Q - общая численность детей-инвалидов дошкольного возраста</w:t>
            </w:r>
            <w:hyperlink w:anchor="sub_77777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7" w:name="sub_77777"/>
            <w:r>
              <w:t>* По данным Пенсионного фонда Российской Федерации</w:t>
            </w:r>
            <w:bookmarkEnd w:id="7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lastRenderedPageBreak/>
              <w:t>департамент образования и науки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lastRenderedPageBreak/>
              <w:t>8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лиц с ограниченными возможностями здоровья и детей-инвалидов от 6 до 18 лет, систематически занимающихся физической культурой и спортом, в общей численности данной категории населения в области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5A70AA8F" wp14:editId="2F4C0A2A">
                  <wp:extent cx="1019175" cy="3714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СИ - инвалиды, систематически занимающиеся спортом и охваченные мероприятиями в отчетном году;</w:t>
            </w:r>
          </w:p>
          <w:p w:rsidR="00C938EE" w:rsidRDefault="00C938EE" w:rsidP="009B765B">
            <w:pPr>
              <w:pStyle w:val="a5"/>
            </w:pPr>
            <w:r>
              <w:t>ЧДИ - общая численность детей-инвалидов в Брянской области</w:t>
            </w:r>
            <w:hyperlink w:anchor="sub_88888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8" w:name="sub_88888"/>
            <w:r>
              <w:t>* По данным Пенсионного фонда Российской Федерации</w:t>
            </w:r>
            <w:bookmarkEnd w:id="8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управление физической культуры и спорта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9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инвалидов, положительно оценивающих отношение населения к проблемам инвалидов, в общей численности опрошенных инвалидов в Брянской области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132EBB69" wp14:editId="02D86FEF">
                  <wp:extent cx="1114425" cy="3714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ПОИ - количество инвалидов, положительно оценивающих отношение населения к проблемам инвалидов в отчетном году;</w:t>
            </w:r>
          </w:p>
          <w:p w:rsidR="00C938EE" w:rsidRDefault="00C938EE" w:rsidP="009B765B">
            <w:pPr>
              <w:pStyle w:val="a5"/>
            </w:pPr>
            <w:r>
              <w:t>ЧОИ - общая численность среди опрошенных инвалидов в Брянской области</w:t>
            </w:r>
            <w:hyperlink w:anchor="sub_99999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9" w:name="sub_99999"/>
            <w:r>
              <w:t>* По данным ежегодного социологического исследования или опроса</w:t>
            </w:r>
            <w:bookmarkEnd w:id="9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учреждения системы социальной защиты Брянской области, департамент семьи, социальной и демографической политики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10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граждан, признающих навыки, достоинства и способности инвалидов, в общей численности опрошенных граждан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444ACD8F" wp14:editId="04BCC777">
                  <wp:extent cx="1114425" cy="3714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ПОИ - количество граждан, признающих навыки, достоинства и способности инвалидов, опрошенных в отчетном году;</w:t>
            </w:r>
          </w:p>
          <w:p w:rsidR="00C938EE" w:rsidRDefault="00C938EE" w:rsidP="009B765B">
            <w:pPr>
              <w:pStyle w:val="a5"/>
            </w:pPr>
            <w:r>
              <w:t xml:space="preserve">ЧОИ - общая численность среди </w:t>
            </w:r>
            <w:r>
              <w:lastRenderedPageBreak/>
              <w:t>опрошенных граждан в отчетном году</w:t>
            </w:r>
            <w:hyperlink w:anchor="sub_111111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0" w:name="sub_111111"/>
            <w:r>
              <w:t>* По данным ежегодного социологического исследования или опроса</w:t>
            </w:r>
            <w:bookmarkEnd w:id="10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lastRenderedPageBreak/>
              <w:t>департамент семьи, социальной и демографической политики Брянской области, учреждения системы социальной защиты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lastRenderedPageBreak/>
              <w:t>11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инвалидов, принятых на обучение по программам среднего профессионального образования (по отношению к предыдущему году)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593CC28C" wp14:editId="0B00560C">
                  <wp:extent cx="1038225" cy="3714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ДИ - доля инвалидов, принятых на обучение по программам среднего профессионального образования (по отношению к предыдущему году);</w:t>
            </w:r>
          </w:p>
          <w:p w:rsidR="00C938EE" w:rsidRDefault="00C938EE" w:rsidP="009B765B">
            <w:pPr>
              <w:pStyle w:val="a5"/>
            </w:pPr>
            <w:r>
              <w:t>КИт - количество инвалидов, принятых на обучение в текущем году;</w:t>
            </w:r>
          </w:p>
          <w:p w:rsidR="00C938EE" w:rsidRDefault="00C938EE" w:rsidP="009B765B">
            <w:pPr>
              <w:pStyle w:val="a5"/>
            </w:pPr>
            <w:r>
              <w:t>КИп - количество инвалидов, принятых на обучение в предыдущем году</w:t>
            </w:r>
            <w:hyperlink w:anchor="sub_901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1" w:name="sub_901"/>
            <w:r>
              <w:t>* Статистические сведения обучающихся</w:t>
            </w:r>
            <w:bookmarkEnd w:id="11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образования и науки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12</w:t>
            </w:r>
            <w:r w:rsidR="00C938EE">
              <w:t>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26F1AE07" wp14:editId="20AE07B4">
                  <wp:extent cx="1295400" cy="3714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ДСИВ - доля студентов из числа инвалидов, обучавшихся по программам среднего профессионального образования,</w:t>
            </w:r>
          </w:p>
          <w:p w:rsidR="00C938EE" w:rsidRDefault="00C938EE" w:rsidP="009B765B">
            <w:pPr>
              <w:pStyle w:val="a5"/>
            </w:pPr>
            <w:r>
              <w:t>выбывших по причине академической неуспеваемости;</w:t>
            </w:r>
          </w:p>
          <w:p w:rsidR="00C938EE" w:rsidRDefault="00C938EE" w:rsidP="009B765B">
            <w:pPr>
              <w:pStyle w:val="a5"/>
            </w:pPr>
            <w:r>
              <w:t>КСИВ - количество студентов из числа инвалидов, обучавшихся по программам среднего профессионального образования, отчисленных по причине академической неуспеваемости;</w:t>
            </w:r>
          </w:p>
          <w:p w:rsidR="00C938EE" w:rsidRDefault="00C938EE" w:rsidP="009B765B">
            <w:pPr>
              <w:pStyle w:val="a5"/>
            </w:pPr>
            <w:r>
              <w:t>КСИ - численность студентов из числа инвалидов, обучавшихся по программам среднего профессионального образования</w:t>
            </w:r>
            <w:hyperlink w:anchor="sub_902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2" w:name="sub_902"/>
            <w:r>
              <w:t>* Статистические сведения выбывших, по причине академической неуспеваемости</w:t>
            </w:r>
            <w:bookmarkEnd w:id="1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образования и науки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lastRenderedPageBreak/>
              <w:t>13.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инвалидов, в отношении которых осуществлялись мероприятия по реабилитации и (или) абилитации, в общей численности инвалидов Брянской области,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4F6A50F7" wp14:editId="3CB105FF">
                  <wp:extent cx="942975" cy="3714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И - количество инвалидов, получивших реабилитационные мероприятия в учреждениях здравоохранения, социальной защиты, образования, физической культуры и спорта;</w:t>
            </w:r>
          </w:p>
          <w:p w:rsidR="00C938EE" w:rsidRDefault="00C938EE" w:rsidP="009B765B">
            <w:pPr>
              <w:pStyle w:val="a5"/>
            </w:pPr>
            <w:r>
              <w:t>О - общее количество инвалидов, имеющих рекомендации по реабилитационным мероприятиям в ИПРА</w:t>
            </w:r>
            <w:hyperlink w:anchor="sub_903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3" w:name="sub_903"/>
            <w:r>
              <w:t>* Сведения в виде выписок из индивидуальных программ реабилитации или абилитации инвалидов представлены ФКУ ГБ МСЭ по Брянской области</w:t>
            </w:r>
            <w:bookmarkEnd w:id="1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7B3CE0">
            <w:pPr>
              <w:pStyle w:val="a4"/>
              <w:jc w:val="center"/>
            </w:pPr>
            <w:r>
              <w:t>14.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инвалидов, в отношении которых осуществлялись мероприятия по реабилитации и (или) абилитации, в общей численности детей-инвалидов Брянской области, имеющих такие рекомендации в индивидуальной программе реабилитации или абилитации (дети)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6E3FE18C" wp14:editId="23BCB6DD">
                  <wp:extent cx="1028700" cy="3714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ДИ - количество детей-инвалидов, получивших реабилитационные мероприятия в учреждениях здравоохранения, социальной защиты, образования, физической культуры и спорта;</w:t>
            </w:r>
          </w:p>
          <w:p w:rsidR="00C938EE" w:rsidRDefault="00C938EE" w:rsidP="009B765B">
            <w:pPr>
              <w:pStyle w:val="a5"/>
            </w:pPr>
            <w:r>
              <w:t>О - общее количество детей-инвалидов, имеющих рекомендации по реабилитационным мероприятиям в ИПРА</w:t>
            </w:r>
            <w:hyperlink w:anchor="sub_904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4" w:name="sub_904"/>
            <w:r>
              <w:t>* Сведения в виде выписок из индивидуальных программ реабилитации или абилитации инвалидов представлены ФКУ ГБ МСЭ по Брянской области</w:t>
            </w:r>
            <w:bookmarkEnd w:id="14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15.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 xml:space="preserve">Доля детей целевой группы, получивших услуги ранней </w:t>
            </w:r>
            <w:r>
              <w:lastRenderedPageBreak/>
              <w:t>помощи, в общем количестве детей Брянской области, нуждающихся в получении таких услуг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9C011A2" wp14:editId="7871230E">
                  <wp:extent cx="942975" cy="3714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lastRenderedPageBreak/>
              <w:t>Д - количество детей целевой группы, получивших услуги ранней помощи в учреждениях здравоохранения, социальной защиты, образования;</w:t>
            </w:r>
          </w:p>
          <w:p w:rsidR="00C938EE" w:rsidRDefault="00C938EE" w:rsidP="009B765B">
            <w:pPr>
              <w:pStyle w:val="a5"/>
            </w:pPr>
            <w:r>
              <w:t>О - общее количество детей целевой группы в возрасте от 0 до 3 лет</w:t>
            </w:r>
            <w:hyperlink w:anchor="sub_905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5" w:name="sub_905"/>
            <w:r>
              <w:t xml:space="preserve">* Статистические данные </w:t>
            </w:r>
            <w:hyperlink r:id="rId20" w:history="1">
              <w:r>
                <w:rPr>
                  <w:rStyle w:val="a3"/>
                </w:rPr>
                <w:t>учетной формы N 030-ПО/у-17</w:t>
              </w:r>
            </w:hyperlink>
            <w:r>
              <w:t xml:space="preserve"> "Карта профилактического медицинского осмотра несовершеннолетнего", утвержденные </w:t>
            </w:r>
            <w:hyperlink r:id="rId21" w:history="1">
              <w:r>
                <w:rPr>
                  <w:rStyle w:val="a3"/>
                </w:rPr>
                <w:t>Приказом</w:t>
              </w:r>
            </w:hyperlink>
            <w:r>
              <w:t xml:space="preserve"> Минздрава РФ от 10.08.2017 N 514Н</w:t>
            </w:r>
            <w:bookmarkEnd w:id="15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lastRenderedPageBreak/>
              <w:t xml:space="preserve">департамент семьи, социальной и демографической политики Брянской </w:t>
            </w:r>
            <w:r>
              <w:lastRenderedPageBreak/>
              <w:t>области, департамент здравоохранения Брянской области, департамент образования и науки Брянской области.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lastRenderedPageBreak/>
              <w:t>16.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Pr="00706CEE" w:rsidRDefault="007B3CE0" w:rsidP="009B765B">
            <w:pPr>
              <w:pStyle w:val="a5"/>
            </w:pPr>
            <w:r w:rsidRPr="00706CEE">
              <w:t>Число инвалидов, получившие услуги, в рамках сопровождаемого проживания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Pr="007B3CE0" w:rsidRDefault="00C938EE" w:rsidP="00706CEE">
            <w:pPr>
              <w:pStyle w:val="a5"/>
              <w:rPr>
                <w:highlight w:val="yellow"/>
              </w:rPr>
            </w:pPr>
            <w:bookmarkStart w:id="16" w:name="sub_906"/>
            <w:r w:rsidRPr="00706CEE">
              <w:t xml:space="preserve">Статистические данные департамента </w:t>
            </w:r>
            <w:r w:rsidR="00706CEE">
              <w:t>семьи, социальной и демографической политики Брянской области</w:t>
            </w:r>
            <w:bookmarkEnd w:id="16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Pr="007B3CE0" w:rsidRDefault="00706CEE" w:rsidP="009B765B">
            <w:pPr>
              <w:pStyle w:val="a5"/>
              <w:rPr>
                <w:highlight w:val="yellow"/>
              </w:rPr>
            </w:pPr>
            <w:r>
              <w:t>департамент семьи, социальной и демографической политики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17.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занятых инвалидов трудоспособного возраста в общей численности инвалидов трудоспособного возраста Брянской области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275ABA90" wp14:editId="5EB3DE22">
                  <wp:extent cx="990600" cy="3524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З - численность инвалидов трудоспособного возраста, занятых трудовой деятельностью*;</w:t>
            </w:r>
          </w:p>
          <w:p w:rsidR="00C938EE" w:rsidRDefault="00C938EE" w:rsidP="009B765B">
            <w:pPr>
              <w:pStyle w:val="a5"/>
            </w:pPr>
            <w:r>
              <w:t>Итр - общая численность инвалидов трудоспособного возраста в Брянской области</w:t>
            </w:r>
            <w:hyperlink w:anchor="sub_907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7" w:name="sub_907"/>
            <w:r>
              <w:t>* Данные Пенсионного фонда Российской Федерации</w:t>
            </w:r>
            <w:bookmarkEnd w:id="17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управление государственной службы по труду и занятости населения Брянской области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18.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 xml:space="preserve">Доля реабилитационных организаций, подлежащих включению в систему комплексной реабилитации и абилитации инвалидов, в том числе детей-инвалидов, Брянской области, в общем числе реабилитационных организаций, расположенных на </w:t>
            </w:r>
            <w:r>
              <w:lastRenderedPageBreak/>
              <w:t>территории Брянской области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0239EFE3" wp14:editId="03B4870C">
                  <wp:extent cx="1009650" cy="3714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РУ - количество учреждений, включенных в систему комплексной реабилитации и абилитации инвалидов;</w:t>
            </w:r>
          </w:p>
          <w:p w:rsidR="00C938EE" w:rsidRDefault="00C938EE" w:rsidP="009B765B">
            <w:pPr>
              <w:pStyle w:val="a5"/>
            </w:pPr>
            <w:r>
              <w:t xml:space="preserve">О - общее количество учреждений здравоохранения, социальной защиты, образования, физической культуры и </w:t>
            </w:r>
            <w:r>
              <w:lastRenderedPageBreak/>
              <w:t>спорта, определенных среди учреждений перечисленных сфер для предоставления реабилитационных и абилитационных услуг инвалидам и детям-инвалидам</w:t>
            </w:r>
            <w:hyperlink w:anchor="sub_910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8" w:name="sub_910"/>
            <w:r>
              <w:t>* Список организаций</w:t>
            </w:r>
            <w:bookmarkEnd w:id="18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lastRenderedPageBreak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lastRenderedPageBreak/>
              <w:t>19.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семей Брянской области, включенных в программы ранней помощи, удовлетворенных качеством услуг ранней помощи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4C5FA3B5" wp14:editId="0C1828E1">
                  <wp:extent cx="933450" cy="3714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С - количество семей с детьми целевой группы, получивших услуги ранней помощи в отчетном году в учреждениях здравоохранения, социальной защиты, образования;</w:t>
            </w:r>
          </w:p>
          <w:p w:rsidR="00C938EE" w:rsidRDefault="00C938EE" w:rsidP="009B765B">
            <w:pPr>
              <w:pStyle w:val="a5"/>
            </w:pPr>
            <w:r>
              <w:t>О - общее количество семей целевой группы с детьми в возрасте от 0 до 3 лет, удовлетворенных качеством услуг ранней помощи</w:t>
            </w:r>
            <w:hyperlink w:anchor="sub_911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19" w:name="sub_911"/>
            <w:r>
              <w:t>* Мониторинг качества услуг</w:t>
            </w:r>
            <w:bookmarkEnd w:id="19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области.</w:t>
            </w:r>
          </w:p>
        </w:tc>
      </w:tr>
      <w:tr w:rsidR="00C938EE" w:rsidTr="009B765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7B3CE0" w:rsidP="009B765B">
            <w:pPr>
              <w:pStyle w:val="a4"/>
              <w:jc w:val="center"/>
            </w:pPr>
            <w:r>
              <w:t>20.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Доля специалистов Брянской области, обеспечивающих оказание реабилитационных и (или) абилитационных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абилитации инвалидов, в общей численности таких специалистов Брянской области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EE" w:rsidRDefault="00C938EE" w:rsidP="009B765B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 wp14:anchorId="65E109ED" wp14:editId="0546B1A0">
                  <wp:extent cx="1019175" cy="3714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938EE" w:rsidRDefault="00C938EE" w:rsidP="009B765B">
            <w:pPr>
              <w:pStyle w:val="a5"/>
            </w:pPr>
            <w:r>
              <w:t>ОЧС - общая численность специалистов, занятых в сфере реабилитации и социальной интеграции;</w:t>
            </w:r>
          </w:p>
          <w:p w:rsidR="00C938EE" w:rsidRDefault="00C938EE" w:rsidP="009B765B">
            <w:pPr>
              <w:pStyle w:val="a5"/>
            </w:pPr>
            <w:r>
              <w:t>СП - специалисты, прошедшие обучение и повышение квалификации по применению методик по реабилитации и абилитации инвалидов, в общей численности таких специалистов в Брянской области</w:t>
            </w:r>
            <w:hyperlink w:anchor="sub_912" w:history="1">
              <w:r>
                <w:rPr>
                  <w:rStyle w:val="a3"/>
                </w:rPr>
                <w:t>*</w:t>
              </w:r>
            </w:hyperlink>
          </w:p>
          <w:p w:rsidR="00C938EE" w:rsidRDefault="00C938EE" w:rsidP="009B765B">
            <w:pPr>
              <w:pStyle w:val="a5"/>
            </w:pPr>
            <w:bookmarkStart w:id="20" w:name="sub_912"/>
            <w:r>
              <w:t>* Штатная численность специалистов, оказывающих услуги реабилитационные услуги различной направленности</w:t>
            </w:r>
            <w:bookmarkEnd w:id="20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8EE" w:rsidRDefault="00C938EE" w:rsidP="009B765B">
            <w:pPr>
              <w:pStyle w:val="a5"/>
            </w:pPr>
            <w:r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области, управление государственной службы по труду и занятости населения Брянской области</w:t>
            </w:r>
          </w:p>
        </w:tc>
      </w:tr>
    </w:tbl>
    <w:p w:rsidR="005C6B67" w:rsidRDefault="005C6B67"/>
    <w:sectPr w:rsidR="005C6B67" w:rsidSect="00706CEE">
      <w:pgSz w:w="16838" w:h="11906" w:orient="landscape" w:code="9"/>
      <w:pgMar w:top="170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EE"/>
    <w:rsid w:val="004E720E"/>
    <w:rsid w:val="005C6B67"/>
    <w:rsid w:val="00706CEE"/>
    <w:rsid w:val="007B3CE0"/>
    <w:rsid w:val="00C9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38E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38E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938EE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938E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C938EE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C938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38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Цветовое выделение"/>
    <w:uiPriority w:val="99"/>
    <w:rsid w:val="00C938EE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38E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38E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938EE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938E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C938EE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C938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38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Цветовое выделение"/>
    <w:uiPriority w:val="99"/>
    <w:rsid w:val="00C938EE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71748018/0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hyperlink" Target="http://internet.garant.ru/document/redirect/71748018/2000" TargetMode="Externa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7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2095</Words>
  <Characters>11947</Characters>
  <Application>Microsoft Office Word</Application>
  <DocSecurity>4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Гладченкова Юлия Сергеевна</dc:creator>
  <cp:lastModifiedBy>Макарченко М. В.</cp:lastModifiedBy>
  <cp:revision>2</cp:revision>
  <dcterms:created xsi:type="dcterms:W3CDTF">2020-10-28T15:42:00Z</dcterms:created>
  <dcterms:modified xsi:type="dcterms:W3CDTF">2020-10-28T15:42:00Z</dcterms:modified>
</cp:coreProperties>
</file>